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537" w:rsidRPr="00E76537" w:rsidRDefault="00E76537" w:rsidP="00E765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6537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 w:rsidRPr="00E76537">
        <w:rPr>
          <w:rFonts w:ascii="Times New Roman" w:hAnsi="Times New Roman" w:cs="Times New Roman"/>
          <w:b/>
          <w:sz w:val="24"/>
          <w:szCs w:val="24"/>
        </w:rPr>
        <w:t xml:space="preserve">Рассмотрено на МО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E765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76537">
        <w:rPr>
          <w:rFonts w:ascii="Times New Roman" w:hAnsi="Times New Roman" w:cs="Times New Roman"/>
          <w:b/>
          <w:color w:val="000000"/>
          <w:sz w:val="24"/>
          <w:szCs w:val="24"/>
        </w:rPr>
        <w:t>Согласовано</w:t>
      </w:r>
      <w:proofErr w:type="gramEnd"/>
      <w:r w:rsidRPr="00E7653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/зам. по УВР Буровой В.М </w:t>
      </w:r>
      <w:r w:rsidRPr="00E76537">
        <w:rPr>
          <w:rFonts w:ascii="Times New Roman" w:hAnsi="Times New Roman" w:cs="Times New Roman"/>
          <w:color w:val="000000"/>
          <w:sz w:val="24"/>
          <w:szCs w:val="24"/>
        </w:rPr>
        <w:t>……</w:t>
      </w:r>
      <w:r w:rsidRPr="00E765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E76537">
        <w:rPr>
          <w:rFonts w:ascii="Times New Roman" w:hAnsi="Times New Roman" w:cs="Times New Roman"/>
          <w:b/>
          <w:sz w:val="24"/>
          <w:szCs w:val="24"/>
        </w:rPr>
        <w:t xml:space="preserve"> Утверждаю / директор ОУ Беломестных Л.П./</w:t>
      </w:r>
      <w:r w:rsidRPr="00E76537">
        <w:rPr>
          <w:rFonts w:ascii="Times New Roman" w:hAnsi="Times New Roman" w:cs="Times New Roman"/>
          <w:sz w:val="24"/>
          <w:szCs w:val="24"/>
        </w:rPr>
        <w:t xml:space="preserve">......... </w:t>
      </w:r>
      <w:r w:rsidRPr="00E76537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</w:p>
    <w:p w:rsidR="00E76537" w:rsidRPr="00E76537" w:rsidRDefault="00E76537" w:rsidP="00E765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6537" w:rsidRPr="00E76537" w:rsidRDefault="00E76537" w:rsidP="00E76537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Календарно-т</w:t>
      </w:r>
      <w:r w:rsidRPr="00E76537">
        <w:rPr>
          <w:rFonts w:ascii="Times New Roman" w:hAnsi="Times New Roman" w:cs="Times New Roman"/>
          <w:b/>
          <w:sz w:val="24"/>
          <w:szCs w:val="24"/>
        </w:rPr>
        <w:t>ематическое планиро</w:t>
      </w:r>
      <w:r>
        <w:rPr>
          <w:rFonts w:ascii="Times New Roman" w:hAnsi="Times New Roman" w:cs="Times New Roman"/>
          <w:b/>
          <w:sz w:val="24"/>
          <w:szCs w:val="24"/>
        </w:rPr>
        <w:t>вание учебного материала на 2015</w:t>
      </w:r>
      <w:r w:rsidRPr="00E76537">
        <w:rPr>
          <w:rFonts w:ascii="Times New Roman" w:hAnsi="Times New Roman" w:cs="Times New Roman"/>
          <w:b/>
          <w:sz w:val="24"/>
          <w:szCs w:val="24"/>
        </w:rPr>
        <w:t>-201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E76537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E76537" w:rsidRPr="00E76537" w:rsidRDefault="00E76537" w:rsidP="00E76537">
      <w:pPr>
        <w:spacing w:after="0" w:line="240" w:lineRule="auto"/>
        <w:ind w:left="540"/>
        <w:rPr>
          <w:rFonts w:ascii="Times New Roman" w:hAnsi="Times New Roman" w:cs="Times New Roman"/>
          <w:b/>
          <w:sz w:val="24"/>
          <w:szCs w:val="24"/>
        </w:rPr>
      </w:pPr>
      <w:r w:rsidRPr="00E7653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:rsidR="00E76537" w:rsidRPr="00E76537" w:rsidRDefault="00E76537" w:rsidP="00E765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537">
        <w:rPr>
          <w:rFonts w:ascii="Times New Roman" w:hAnsi="Times New Roman" w:cs="Times New Roman"/>
          <w:sz w:val="24"/>
          <w:szCs w:val="24"/>
        </w:rPr>
        <w:t xml:space="preserve">         Предмет </w:t>
      </w:r>
      <w:r w:rsidRPr="00E76537">
        <w:rPr>
          <w:rFonts w:ascii="Times New Roman" w:hAnsi="Times New Roman" w:cs="Times New Roman"/>
          <w:b/>
          <w:sz w:val="24"/>
          <w:szCs w:val="24"/>
        </w:rPr>
        <w:t xml:space="preserve">биология   </w:t>
      </w:r>
      <w:r w:rsidRPr="00E76537">
        <w:rPr>
          <w:rFonts w:ascii="Times New Roman" w:hAnsi="Times New Roman" w:cs="Times New Roman"/>
          <w:sz w:val="24"/>
          <w:szCs w:val="24"/>
        </w:rPr>
        <w:t xml:space="preserve">  Класс</w:t>
      </w:r>
      <w:r w:rsidRPr="00E76537">
        <w:rPr>
          <w:rFonts w:ascii="Times New Roman" w:hAnsi="Times New Roman" w:cs="Times New Roman"/>
          <w:b/>
          <w:sz w:val="24"/>
          <w:szCs w:val="24"/>
        </w:rPr>
        <w:t xml:space="preserve"> 10</w:t>
      </w:r>
      <w:r w:rsidRPr="00E76537">
        <w:rPr>
          <w:rFonts w:ascii="Times New Roman" w:hAnsi="Times New Roman" w:cs="Times New Roman"/>
          <w:sz w:val="24"/>
          <w:szCs w:val="24"/>
        </w:rPr>
        <w:t xml:space="preserve">    Учитель  </w:t>
      </w:r>
      <w:r w:rsidRPr="00E76537">
        <w:rPr>
          <w:rFonts w:ascii="Times New Roman" w:hAnsi="Times New Roman" w:cs="Times New Roman"/>
          <w:b/>
          <w:sz w:val="24"/>
          <w:szCs w:val="24"/>
        </w:rPr>
        <w:t xml:space="preserve"> Захаров М. Ю</w:t>
      </w:r>
      <w:r w:rsidRPr="00E76537">
        <w:rPr>
          <w:rFonts w:ascii="Times New Roman" w:hAnsi="Times New Roman" w:cs="Times New Roman"/>
          <w:sz w:val="24"/>
          <w:szCs w:val="24"/>
        </w:rPr>
        <w:t xml:space="preserve">. Кол-во </w:t>
      </w:r>
      <w:proofErr w:type="spellStart"/>
      <w:r w:rsidRPr="00E76537">
        <w:rPr>
          <w:rFonts w:ascii="Times New Roman" w:hAnsi="Times New Roman" w:cs="Times New Roman"/>
          <w:sz w:val="24"/>
          <w:szCs w:val="24"/>
        </w:rPr>
        <w:t>нед</w:t>
      </w:r>
      <w:proofErr w:type="spellEnd"/>
      <w:r w:rsidRPr="00E76537">
        <w:rPr>
          <w:rFonts w:ascii="Times New Roman" w:hAnsi="Times New Roman" w:cs="Times New Roman"/>
          <w:sz w:val="24"/>
          <w:szCs w:val="24"/>
        </w:rPr>
        <w:t xml:space="preserve">. часов </w:t>
      </w:r>
      <w:r w:rsidRPr="00E76537">
        <w:rPr>
          <w:rFonts w:ascii="Times New Roman" w:hAnsi="Times New Roman" w:cs="Times New Roman"/>
          <w:b/>
          <w:sz w:val="24"/>
          <w:szCs w:val="24"/>
        </w:rPr>
        <w:t xml:space="preserve"> 1 </w:t>
      </w:r>
      <w:r w:rsidRPr="00E76537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</w:p>
    <w:p w:rsidR="00E76537" w:rsidRPr="00E76537" w:rsidRDefault="00E76537" w:rsidP="00E76537">
      <w:pPr>
        <w:spacing w:after="0" w:line="240" w:lineRule="auto"/>
        <w:ind w:left="540"/>
        <w:rPr>
          <w:rFonts w:ascii="Times New Roman" w:hAnsi="Times New Roman" w:cs="Times New Roman"/>
          <w:sz w:val="24"/>
          <w:szCs w:val="24"/>
        </w:rPr>
      </w:pPr>
      <w:r w:rsidRPr="00E76537">
        <w:rPr>
          <w:rFonts w:ascii="Times New Roman" w:hAnsi="Times New Roman" w:cs="Times New Roman"/>
          <w:sz w:val="24"/>
          <w:szCs w:val="24"/>
        </w:rPr>
        <w:t>Программа (</w:t>
      </w:r>
      <w:proofErr w:type="spellStart"/>
      <w:r w:rsidRPr="00E76537">
        <w:rPr>
          <w:rFonts w:ascii="Times New Roman" w:hAnsi="Times New Roman" w:cs="Times New Roman"/>
          <w:sz w:val="24"/>
          <w:szCs w:val="24"/>
        </w:rPr>
        <w:t>гос</w:t>
      </w:r>
      <w:proofErr w:type="spellEnd"/>
      <w:r w:rsidRPr="00E76537">
        <w:rPr>
          <w:rFonts w:ascii="Times New Roman" w:hAnsi="Times New Roman" w:cs="Times New Roman"/>
          <w:sz w:val="24"/>
          <w:szCs w:val="24"/>
        </w:rPr>
        <w:t xml:space="preserve">., авт., кто автор): Программы для общеобразовательных учреждений к комплекту учебников, созданных под руководством Н.И. </w:t>
      </w:r>
      <w:proofErr w:type="gramStart"/>
      <w:r w:rsidRPr="00E76537">
        <w:rPr>
          <w:rFonts w:ascii="Times New Roman" w:hAnsi="Times New Roman" w:cs="Times New Roman"/>
          <w:sz w:val="24"/>
          <w:szCs w:val="24"/>
        </w:rPr>
        <w:t>Сонина</w:t>
      </w:r>
      <w:proofErr w:type="gramEnd"/>
      <w:r w:rsidRPr="00E76537">
        <w:rPr>
          <w:rFonts w:ascii="Times New Roman" w:hAnsi="Times New Roman" w:cs="Times New Roman"/>
          <w:sz w:val="24"/>
          <w:szCs w:val="24"/>
        </w:rPr>
        <w:t xml:space="preserve">. Биология. 5-11 классы / сост. И.Б. </w:t>
      </w:r>
      <w:proofErr w:type="spellStart"/>
      <w:r w:rsidRPr="00E76537">
        <w:rPr>
          <w:rFonts w:ascii="Times New Roman" w:hAnsi="Times New Roman" w:cs="Times New Roman"/>
          <w:sz w:val="24"/>
          <w:szCs w:val="24"/>
        </w:rPr>
        <w:t>Морзунова</w:t>
      </w:r>
      <w:proofErr w:type="spellEnd"/>
      <w:r w:rsidRPr="00E76537">
        <w:rPr>
          <w:rFonts w:ascii="Times New Roman" w:hAnsi="Times New Roman" w:cs="Times New Roman"/>
          <w:sz w:val="24"/>
          <w:szCs w:val="24"/>
        </w:rPr>
        <w:t>. 3-е изд., стереотип. – М.</w:t>
      </w:r>
      <w:proofErr w:type="gramStart"/>
      <w:r w:rsidRPr="00E7653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76537">
        <w:rPr>
          <w:rFonts w:ascii="Times New Roman" w:hAnsi="Times New Roman" w:cs="Times New Roman"/>
          <w:sz w:val="24"/>
          <w:szCs w:val="24"/>
        </w:rPr>
        <w:t xml:space="preserve"> Дрофа, 2010.</w:t>
      </w:r>
    </w:p>
    <w:p w:rsidR="00E76537" w:rsidRPr="00E76537" w:rsidRDefault="00E76537" w:rsidP="00E765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537">
        <w:rPr>
          <w:rFonts w:ascii="Times New Roman" w:hAnsi="Times New Roman" w:cs="Times New Roman"/>
          <w:sz w:val="24"/>
          <w:szCs w:val="24"/>
        </w:rPr>
        <w:t xml:space="preserve">         Учебный комплекс для учащихся: Биология. Общая биология. 10-11 класс. А. А. Каменский и др.  –  М.</w:t>
      </w:r>
      <w:proofErr w:type="gramStart"/>
      <w:r w:rsidRPr="00E7653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76537">
        <w:rPr>
          <w:rFonts w:ascii="Times New Roman" w:hAnsi="Times New Roman" w:cs="Times New Roman"/>
          <w:sz w:val="24"/>
          <w:szCs w:val="24"/>
        </w:rPr>
        <w:t xml:space="preserve">  Дрофа , 2010 год. </w:t>
      </w:r>
    </w:p>
    <w:p w:rsidR="00E76537" w:rsidRPr="00E76537" w:rsidRDefault="00E76537" w:rsidP="00E765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537">
        <w:rPr>
          <w:rFonts w:ascii="Times New Roman" w:hAnsi="Times New Roman" w:cs="Times New Roman"/>
          <w:sz w:val="24"/>
          <w:szCs w:val="24"/>
        </w:rPr>
        <w:t xml:space="preserve">         Методические разработки: Биология. Общая биология 10-11 кл.</w:t>
      </w:r>
      <w:proofErr w:type="gramStart"/>
      <w:r w:rsidRPr="00E7653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76537">
        <w:rPr>
          <w:rFonts w:ascii="Times New Roman" w:hAnsi="Times New Roman" w:cs="Times New Roman"/>
          <w:sz w:val="24"/>
          <w:szCs w:val="24"/>
        </w:rPr>
        <w:t xml:space="preserve"> тематическое и поурочное планировани</w:t>
      </w:r>
      <w:r>
        <w:rPr>
          <w:rFonts w:ascii="Times New Roman" w:hAnsi="Times New Roman" w:cs="Times New Roman"/>
          <w:sz w:val="24"/>
          <w:szCs w:val="24"/>
        </w:rPr>
        <w:t xml:space="preserve">е / В.В.Пасечник, Г.Г.Швецов. </w:t>
      </w:r>
    </w:p>
    <w:p w:rsidR="00E76537" w:rsidRPr="00E76537" w:rsidRDefault="00E76537" w:rsidP="00E765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537">
        <w:rPr>
          <w:rFonts w:ascii="Times New Roman" w:hAnsi="Times New Roman" w:cs="Times New Roman"/>
          <w:sz w:val="24"/>
          <w:szCs w:val="24"/>
        </w:rPr>
        <w:t xml:space="preserve">         М.</w:t>
      </w:r>
      <w:proofErr w:type="gramStart"/>
      <w:r w:rsidRPr="00E7653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76537">
        <w:rPr>
          <w:rFonts w:ascii="Times New Roman" w:hAnsi="Times New Roman" w:cs="Times New Roman"/>
          <w:sz w:val="24"/>
          <w:szCs w:val="24"/>
        </w:rPr>
        <w:t xml:space="preserve"> Дрофа, 2010.</w:t>
      </w:r>
      <w:r w:rsidRPr="00E7653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</w:t>
      </w:r>
    </w:p>
    <w:p w:rsidR="00E76537" w:rsidRPr="00E76537" w:rsidRDefault="00E76537" w:rsidP="00E765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5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</w:p>
    <w:tbl>
      <w:tblPr>
        <w:tblW w:w="143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9"/>
        <w:gridCol w:w="6679"/>
        <w:gridCol w:w="1156"/>
        <w:gridCol w:w="3269"/>
        <w:gridCol w:w="2577"/>
      </w:tblGrid>
      <w:tr w:rsidR="00E76537" w:rsidRPr="00E76537" w:rsidTr="00E76537">
        <w:trPr>
          <w:cantSplit/>
          <w:trHeight w:val="27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Название   темы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6537" w:rsidRPr="00E76537" w:rsidRDefault="00E76537" w:rsidP="00E76537">
            <w:pPr>
              <w:pStyle w:val="1"/>
              <w:rPr>
                <w:b w:val="0"/>
              </w:rPr>
            </w:pPr>
            <w:r w:rsidRPr="00E76537">
              <w:rPr>
                <w:b w:val="0"/>
              </w:rPr>
              <w:t>Количество</w:t>
            </w:r>
          </w:p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6537" w:rsidRPr="00E76537" w:rsidRDefault="00E76537" w:rsidP="00E765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proofErr w:type="spellStart"/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. контроль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Примерные даты</w:t>
            </w:r>
          </w:p>
        </w:tc>
      </w:tr>
      <w:tr w:rsidR="00E76537" w:rsidRPr="00E76537" w:rsidTr="00E76537">
        <w:trPr>
          <w:cantSplit/>
          <w:trHeight w:val="28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 xml:space="preserve">5        </w:t>
            </w:r>
          </w:p>
        </w:tc>
      </w:tr>
      <w:tr w:rsidR="00E76537" w:rsidRPr="00E76537" w:rsidTr="00E76537">
        <w:trPr>
          <w:cantSplit/>
          <w:trHeight w:val="26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b/>
                <w:sz w:val="24"/>
                <w:szCs w:val="24"/>
              </w:rPr>
              <w:t>1четверть (9 часов)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76537" w:rsidRPr="00E76537" w:rsidTr="00E76537">
        <w:trPr>
          <w:cantSplit/>
          <w:trHeight w:val="31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Введение. Объект изучения биологии - живая природа.  Краткая история развития биологии. Роль биологических теорий, идей, гипотез в формировании современной естественнонаучной картины мира.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491E4F" w:rsidRDefault="00E76537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7.09</w:t>
            </w:r>
          </w:p>
        </w:tc>
      </w:tr>
      <w:tr w:rsidR="00E76537" w:rsidRPr="00E76537" w:rsidTr="00E76537">
        <w:trPr>
          <w:cantSplit/>
          <w:trHeight w:val="1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Методы познания живой природы. Сущность жизни и свойства живого. Отличительные признаки живой природы: уровневая организация и эволюция.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491E4F" w:rsidRDefault="00E76537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14.09</w:t>
            </w:r>
          </w:p>
        </w:tc>
      </w:tr>
      <w:tr w:rsidR="00E76537" w:rsidRPr="00E76537" w:rsidTr="00E76537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Основные уровни организации живой природы. Методы цитологии. Развитие знаний о клетке (Р. </w:t>
            </w:r>
            <w:proofErr w:type="spellStart"/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Гун</w:t>
            </w:r>
            <w:proofErr w:type="spellEnd"/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, Р. Вирхов, К. Бэр, М. </w:t>
            </w:r>
            <w:proofErr w:type="spellStart"/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Шлейден</w:t>
            </w:r>
            <w:proofErr w:type="spellEnd"/>
            <w:r w:rsidRPr="00E76537">
              <w:rPr>
                <w:rFonts w:ascii="Times New Roman" w:hAnsi="Times New Roman" w:cs="Times New Roman"/>
                <w:sz w:val="24"/>
                <w:szCs w:val="24"/>
              </w:rPr>
              <w:t xml:space="preserve"> и Т. Шванн)</w:t>
            </w:r>
            <w:hyperlink w:anchor="sub_912" w:history="1"/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. Клеточная теория. Роль клеточной теории в становлении современной естественнонаучной картины мира.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491E4F" w:rsidRDefault="00E76537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</w:t>
            </w:r>
          </w:p>
        </w:tc>
      </w:tr>
      <w:tr w:rsidR="00E76537" w:rsidRPr="00E76537" w:rsidTr="00E76537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Химический состав клетки. Роль неорганических и органических веще</w:t>
            </w:r>
            <w:proofErr w:type="gramStart"/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ств в кл</w:t>
            </w:r>
            <w:proofErr w:type="gramEnd"/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етке и организме человека.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491E4F" w:rsidRDefault="00E76537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28.09</w:t>
            </w:r>
          </w:p>
        </w:tc>
      </w:tr>
      <w:tr w:rsidR="00E76537" w:rsidRPr="00E76537" w:rsidTr="00E76537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Углеводы. Липиды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491E4F" w:rsidRDefault="00E76537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5.10</w:t>
            </w:r>
          </w:p>
        </w:tc>
      </w:tr>
      <w:tr w:rsidR="00E76537" w:rsidRPr="00E76537" w:rsidTr="00E76537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 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Строение и функции белков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491E4F" w:rsidRDefault="00E76537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</w:t>
            </w:r>
          </w:p>
        </w:tc>
      </w:tr>
      <w:tr w:rsidR="00E76537" w:rsidRPr="00E76537" w:rsidTr="00E76537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«Углеводы,  липиды, белки»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491E4F" w:rsidRDefault="00E76537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19.10</w:t>
            </w:r>
          </w:p>
        </w:tc>
      </w:tr>
      <w:tr w:rsidR="00E76537" w:rsidRPr="00E76537" w:rsidTr="00E76537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Нуклеиновые кислоты. АТФ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491E4F" w:rsidRDefault="00E76537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</w:t>
            </w:r>
          </w:p>
        </w:tc>
      </w:tr>
      <w:tr w:rsidR="00E76537" w:rsidRPr="00E76537" w:rsidTr="00E76537">
        <w:trPr>
          <w:cantSplit/>
          <w:trHeight w:val="36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tabs>
                <w:tab w:val="left" w:pos="20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клетки. Основные части и органоиды клетки, их функции;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537" w:rsidRPr="00491E4F" w:rsidRDefault="00E76537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2.11</w:t>
            </w:r>
          </w:p>
        </w:tc>
      </w:tr>
      <w:tr w:rsidR="00E76537" w:rsidRPr="00E76537" w:rsidTr="00E76537">
        <w:trPr>
          <w:cantSplit/>
          <w:trHeight w:val="28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tabs>
                <w:tab w:val="left" w:pos="20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(7 часов)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491E4F" w:rsidRDefault="00E76537" w:rsidP="002316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6537" w:rsidRPr="00E76537" w:rsidTr="00E76537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Строение клетки. Строение и функции хромосом.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491E4F" w:rsidRDefault="00E76537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16.11</w:t>
            </w:r>
          </w:p>
        </w:tc>
      </w:tr>
      <w:tr w:rsidR="00E76537" w:rsidRPr="00E76537" w:rsidTr="00E76537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 xml:space="preserve">Сходства и различия в строении клеток. </w:t>
            </w:r>
            <w:proofErr w:type="spellStart"/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Доядерные</w:t>
            </w:r>
            <w:proofErr w:type="spellEnd"/>
            <w:r w:rsidRPr="00E76537">
              <w:rPr>
                <w:rFonts w:ascii="Times New Roman" w:hAnsi="Times New Roman" w:cs="Times New Roman"/>
                <w:sz w:val="24"/>
                <w:szCs w:val="24"/>
              </w:rPr>
              <w:t xml:space="preserve"> и ядерные клетки.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491E4F" w:rsidRDefault="00E76537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23.11</w:t>
            </w:r>
          </w:p>
        </w:tc>
      </w:tr>
      <w:tr w:rsidR="00E76537" w:rsidRPr="00E76537" w:rsidTr="00E76537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Вирусы - неклеточные формы.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491E4F" w:rsidRDefault="00E76537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</w:t>
            </w:r>
          </w:p>
        </w:tc>
      </w:tr>
      <w:tr w:rsidR="00E76537" w:rsidRPr="00E76537" w:rsidTr="00E76537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« Клетки растений, </w:t>
            </w:r>
            <w:proofErr w:type="spellStart"/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грибов</w:t>
            </w:r>
            <w:proofErr w:type="gramStart"/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,ж</w:t>
            </w:r>
            <w:proofErr w:type="gramEnd"/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ивотных</w:t>
            </w:r>
            <w:proofErr w:type="spellEnd"/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» Проведение биологических исследований: наблюдение клеток растений и животных под микроскопом на готовых микропрепаратах и их описание; сравнение строения клеток растений и животных; приготовление и описание микропрепаратов клеток растений.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491E4F" w:rsidRDefault="00E76537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7.12</w:t>
            </w:r>
          </w:p>
        </w:tc>
      </w:tr>
      <w:tr w:rsidR="00E76537" w:rsidRPr="00E76537" w:rsidTr="00E76537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Обмен веществ и превращения энергии - свойства живых организмов.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491E4F" w:rsidRDefault="00E76537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14.12</w:t>
            </w:r>
          </w:p>
        </w:tc>
      </w:tr>
      <w:tr w:rsidR="00E76537" w:rsidRPr="00E76537" w:rsidTr="00E76537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Питание клетки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491E4F" w:rsidRDefault="00E76537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21.12</w:t>
            </w:r>
          </w:p>
        </w:tc>
      </w:tr>
      <w:tr w:rsidR="00E76537" w:rsidRPr="00E76537" w:rsidTr="00E76537">
        <w:trPr>
          <w:cantSplit/>
          <w:trHeight w:val="2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«Клетка»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491E4F" w:rsidRDefault="00E76537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28.12</w:t>
            </w:r>
          </w:p>
        </w:tc>
      </w:tr>
      <w:tr w:rsidR="00E76537" w:rsidRPr="00E76537" w:rsidTr="00E76537">
        <w:trPr>
          <w:cantSplit/>
          <w:trHeight w:val="3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tabs>
                <w:tab w:val="left" w:pos="20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(10 часов)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491E4F" w:rsidRDefault="00E76537" w:rsidP="002316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6537" w:rsidRPr="00E76537" w:rsidTr="00E76537">
        <w:trPr>
          <w:cantSplit/>
          <w:trHeight w:val="28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ДНК - носитель наследственной информации. Значение постоянства числа и формы хромосом в клетках. Ген. Генетический код. Синтез белков.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491E4F" w:rsidRDefault="00E76537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11.01</w:t>
            </w:r>
          </w:p>
        </w:tc>
      </w:tr>
      <w:tr w:rsidR="00E76537" w:rsidRPr="00E76537" w:rsidTr="00E76537">
        <w:trPr>
          <w:cantSplit/>
          <w:trHeight w:val="18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Регуляция транскрипции и трансляции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491E4F" w:rsidRDefault="00E76537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18.01</w:t>
            </w:r>
          </w:p>
        </w:tc>
      </w:tr>
      <w:tr w:rsidR="00E76537" w:rsidRPr="00E76537" w:rsidTr="00E76537">
        <w:trPr>
          <w:cantSplit/>
          <w:trHeight w:val="36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tabs>
                <w:tab w:val="left" w:pos="2060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«Синтез белков»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491E4F" w:rsidRDefault="00E76537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</w:t>
            </w:r>
          </w:p>
        </w:tc>
      </w:tr>
      <w:tr w:rsidR="00E76537" w:rsidRPr="00E76537" w:rsidTr="00E76537">
        <w:trPr>
          <w:cantSplit/>
          <w:trHeight w:val="2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tabs>
                <w:tab w:val="left" w:pos="2060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Жизненный цикл клетки. Митоз. Амитоз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491E4F" w:rsidRDefault="00E76537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1.02</w:t>
            </w:r>
          </w:p>
        </w:tc>
      </w:tr>
      <w:tr w:rsidR="00E76537" w:rsidRPr="00E76537" w:rsidTr="00E76537">
        <w:trPr>
          <w:cantSplit/>
          <w:trHeight w:val="3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tabs>
                <w:tab w:val="left" w:pos="2060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Мейоз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491E4F" w:rsidRDefault="00E76537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8.02</w:t>
            </w:r>
          </w:p>
        </w:tc>
      </w:tr>
      <w:tr w:rsidR="00E76537" w:rsidRPr="00E76537" w:rsidTr="00E76537">
        <w:trPr>
          <w:cantSplit/>
          <w:trHeight w:val="18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Организм - единое целое. Многообразие организмов.</w:t>
            </w:r>
          </w:p>
          <w:p w:rsidR="00E76537" w:rsidRPr="00E76537" w:rsidRDefault="00E76537" w:rsidP="00E765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Формы размножения организмов. Деление клетки - основа роста, развития и размножения организмов. Половое и бесполое размножение.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491E4F" w:rsidRDefault="00E76537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15.02</w:t>
            </w:r>
          </w:p>
        </w:tc>
      </w:tr>
      <w:tr w:rsidR="00E76537" w:rsidRPr="00E76537" w:rsidTr="00E76537">
        <w:trPr>
          <w:cantSplit/>
          <w:trHeight w:val="36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Развитие половых клеток. Оплодотворение, его значение. Искусственное оплодотворение у растений и животных.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491E4F" w:rsidRDefault="00E76537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22.02</w:t>
            </w:r>
          </w:p>
        </w:tc>
      </w:tr>
      <w:tr w:rsidR="00E76537" w:rsidRPr="00E76537" w:rsidTr="00E76537">
        <w:trPr>
          <w:cantSplit/>
          <w:trHeight w:val="36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Индивидуальное развитие организма (онтогенез). Причины нарушений развития организмов. Индивидуальное развитие человека. Репродуктивное здоровье. Последствия влияния алкоголя, никотина, наркотических веществ на развитие зародыша человека. Эмбриональный период. Постэмбриональный период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491E4F" w:rsidRDefault="00E76537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29.02</w:t>
            </w:r>
          </w:p>
        </w:tc>
      </w:tr>
      <w:tr w:rsidR="00E76537" w:rsidRPr="00E76537" w:rsidTr="00E76537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Наследственность и изменчивость - свойства организмов. Генетика - наука о закономерностях наследственности и изменчивости. Г. Мендель - основоположник генетики. Генетическая терминология и символика. Гибридологический метод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491E4F" w:rsidRDefault="00E76537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7.03</w:t>
            </w:r>
          </w:p>
        </w:tc>
      </w:tr>
      <w:tr w:rsidR="00E76537" w:rsidRPr="00E76537" w:rsidTr="00E76537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Закономерности наследования, установленные Г. Менделем. Моногибридное скрещивание. Анализирующее скрещивание, составление простейших схем скрещивания; решение элементарных генетических задач;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491E4F" w:rsidRDefault="00E76537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14.03</w:t>
            </w:r>
          </w:p>
        </w:tc>
      </w:tr>
      <w:tr w:rsidR="00E76537" w:rsidRPr="00E76537" w:rsidTr="00E76537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(9 часов)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491E4F" w:rsidRDefault="00E76537" w:rsidP="002316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6537" w:rsidRPr="00E76537" w:rsidTr="00E76537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Дигибридное</w:t>
            </w:r>
            <w:proofErr w:type="spellEnd"/>
            <w:r w:rsidRPr="00E76537"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скрещивание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491E4F" w:rsidRDefault="00E76537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4.04</w:t>
            </w:r>
          </w:p>
        </w:tc>
      </w:tr>
      <w:tr w:rsidR="00E76537" w:rsidRPr="00E76537" w:rsidTr="00E76537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</w:t>
            </w:r>
            <w:proofErr w:type="spellStart"/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Дигибридное</w:t>
            </w:r>
            <w:proofErr w:type="spellEnd"/>
            <w:r w:rsidRPr="00E76537"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скрещивание»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491E4F" w:rsidRDefault="00E76537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</w:t>
            </w:r>
          </w:p>
        </w:tc>
      </w:tr>
      <w:tr w:rsidR="00E76537" w:rsidRPr="00E76537" w:rsidTr="00E76537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Закон независимого наследования признаков. Хромосомная теория наследственности. Современные представления о гене и геноме.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491E4F" w:rsidRDefault="00E76537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</w:t>
            </w:r>
          </w:p>
        </w:tc>
      </w:tr>
      <w:tr w:rsidR="00E76537" w:rsidRPr="00E76537" w:rsidTr="00E76537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Взаимодействие неаллельных генов. Цитоплазматическая наследственность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491E4F" w:rsidRDefault="00E76537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</w:t>
            </w:r>
          </w:p>
        </w:tc>
      </w:tr>
      <w:tr w:rsidR="00E76537" w:rsidRPr="00E76537" w:rsidTr="00E76537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Генетическое определение пола. Наследственная и ненаследственная изменчивость.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491E4F" w:rsidRDefault="00E76537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2.05</w:t>
            </w:r>
          </w:p>
        </w:tc>
      </w:tr>
      <w:tr w:rsidR="00E76537" w:rsidRPr="00E76537" w:rsidTr="00E76537">
        <w:trPr>
          <w:cantSplit/>
          <w:trHeight w:val="18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Виды мутаций. Причины мутаций. Влияние мутагенов на организм человека. Проведение биологических исследований: выявление признаков сходства зародышей человека и других млекопитающих как доказательство их родства, источников мутагенов в окружающей среде (косвенно) и оценка возможных последствий их влияния на собственный организм.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491E4F" w:rsidRDefault="00E76537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</w:t>
            </w:r>
          </w:p>
        </w:tc>
      </w:tr>
      <w:tr w:rsidR="00E76537" w:rsidRPr="00E76537" w:rsidTr="00E76537">
        <w:trPr>
          <w:cantSplit/>
          <w:trHeight w:val="36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«Онтогенез. Основы генетики»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491E4F" w:rsidRDefault="00E76537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</w:t>
            </w:r>
          </w:p>
        </w:tc>
      </w:tr>
      <w:tr w:rsidR="00E76537" w:rsidRPr="00E76537" w:rsidTr="00E76537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Заключение. Значение генетики для медицины и селекции.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491E4F" w:rsidRDefault="00E76537" w:rsidP="002316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</w:t>
            </w:r>
          </w:p>
        </w:tc>
      </w:tr>
      <w:tr w:rsidR="00E76537" w:rsidRPr="00E76537" w:rsidTr="00E76537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537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37" w:rsidRPr="00E76537" w:rsidRDefault="00E76537" w:rsidP="00E7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620F" w:rsidRPr="00E76537" w:rsidRDefault="0094620F" w:rsidP="00E765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4620F" w:rsidRPr="00E76537" w:rsidSect="00E7653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E76537"/>
    <w:rsid w:val="0094620F"/>
    <w:rsid w:val="00E76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7653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6537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812</Words>
  <Characters>4631</Characters>
  <Application>Microsoft Office Word</Application>
  <DocSecurity>0</DocSecurity>
  <Lines>38</Lines>
  <Paragraphs>10</Paragraphs>
  <ScaleCrop>false</ScaleCrop>
  <Company>Grizli777</Company>
  <LinksUpToDate>false</LinksUpToDate>
  <CharactersWithSpaces>5433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2015-09-10T16:15:00Z</dcterms:created>
  <dcterms:modified xsi:type="dcterms:W3CDTF">2015-09-10T16:18:00Z</dcterms:modified>
</cp:coreProperties>
</file>